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04D" w:rsidRDefault="0046104D" w:rsidP="004610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:rsidR="0046104D" w:rsidRDefault="0046104D" w:rsidP="004610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bookmarkStart w:id="0" w:name="_GoBack"/>
      <w:bookmarkEnd w:id="0"/>
      <w:r w:rsidRPr="004610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Post-Operative Instructions for Fillings</w:t>
      </w:r>
    </w:p>
    <w:p w:rsidR="0046104D" w:rsidRPr="0046104D" w:rsidRDefault="0046104D" w:rsidP="004610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:rsidR="0046104D" w:rsidRDefault="0046104D" w:rsidP="0046104D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46104D">
        <w:rPr>
          <w:rFonts w:ascii="Times New Roman" w:eastAsia="Times New Roman" w:hAnsi="Times New Roman" w:cs="Times New Roman"/>
          <w:color w:val="000000" w:themeColor="text1"/>
        </w:rPr>
        <w:t xml:space="preserve">Do not eat on your new filling for one hour and until your numbness is gone. </w:t>
      </w:r>
    </w:p>
    <w:p w:rsidR="0046104D" w:rsidRPr="0046104D" w:rsidRDefault="0046104D" w:rsidP="0046104D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46104D" w:rsidRDefault="0046104D" w:rsidP="0046104D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46104D">
        <w:rPr>
          <w:rFonts w:ascii="Times New Roman" w:eastAsia="Times New Roman" w:hAnsi="Times New Roman" w:cs="Times New Roman"/>
          <w:color w:val="000000" w:themeColor="text1"/>
        </w:rPr>
        <w:t>If you are supervising children who had fillings done, make sure they don t bite on their numb lips or tongue (it can cause serious injury to their soft tissue).</w:t>
      </w:r>
    </w:p>
    <w:p w:rsidR="0046104D" w:rsidRPr="0046104D" w:rsidRDefault="0046104D" w:rsidP="0046104D">
      <w:pPr>
        <w:pStyle w:val="ListParagraph"/>
        <w:rPr>
          <w:rFonts w:ascii="Times New Roman" w:eastAsia="Times New Roman" w:hAnsi="Times New Roman" w:cs="Times New Roman"/>
          <w:color w:val="000000" w:themeColor="text1"/>
        </w:rPr>
      </w:pPr>
    </w:p>
    <w:p w:rsidR="0046104D" w:rsidRPr="0046104D" w:rsidRDefault="0046104D" w:rsidP="0046104D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46104D" w:rsidRDefault="0046104D" w:rsidP="0046104D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46104D">
        <w:rPr>
          <w:rFonts w:ascii="Times New Roman" w:eastAsia="Times New Roman" w:hAnsi="Times New Roman" w:cs="Times New Roman"/>
          <w:color w:val="000000" w:themeColor="text1"/>
        </w:rPr>
        <w:t xml:space="preserve">After 4 days of usage, if your filling feels uncomfortable to biting, please give us a call. There may be some mild to moderate sensitivity to cold on the treated tooth for up to 2 week after treatment. </w:t>
      </w:r>
    </w:p>
    <w:p w:rsidR="0046104D" w:rsidRPr="0046104D" w:rsidRDefault="0046104D" w:rsidP="0046104D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46104D" w:rsidRDefault="0046104D" w:rsidP="0046104D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46104D">
        <w:rPr>
          <w:rFonts w:ascii="Times New Roman" w:eastAsia="Times New Roman" w:hAnsi="Times New Roman" w:cs="Times New Roman"/>
          <w:color w:val="000000" w:themeColor="text1"/>
        </w:rPr>
        <w:t xml:space="preserve">You may experience cold and heat sensitivity and some soreness on your </w:t>
      </w:r>
      <w:proofErr w:type="gramStart"/>
      <w:r w:rsidRPr="0046104D">
        <w:rPr>
          <w:rFonts w:ascii="Times New Roman" w:eastAsia="Times New Roman" w:hAnsi="Times New Roman" w:cs="Times New Roman"/>
          <w:color w:val="000000" w:themeColor="text1"/>
        </w:rPr>
        <w:t>gum,</w:t>
      </w:r>
      <w:proofErr w:type="gramEnd"/>
      <w:r w:rsidRPr="0046104D">
        <w:rPr>
          <w:rFonts w:ascii="Times New Roman" w:eastAsia="Times New Roman" w:hAnsi="Times New Roman" w:cs="Times New Roman"/>
          <w:color w:val="000000" w:themeColor="text1"/>
        </w:rPr>
        <w:t xml:space="preserve"> this usually subsides in a few days.</w:t>
      </w:r>
    </w:p>
    <w:p w:rsidR="0046104D" w:rsidRPr="0046104D" w:rsidRDefault="0046104D" w:rsidP="0046104D">
      <w:pPr>
        <w:pStyle w:val="ListParagraph"/>
        <w:rPr>
          <w:rFonts w:ascii="Times New Roman" w:eastAsia="Times New Roman" w:hAnsi="Times New Roman" w:cs="Times New Roman"/>
          <w:color w:val="000000" w:themeColor="text1"/>
        </w:rPr>
      </w:pPr>
    </w:p>
    <w:p w:rsidR="0046104D" w:rsidRPr="0046104D" w:rsidRDefault="0046104D" w:rsidP="0046104D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46104D" w:rsidRPr="0046104D" w:rsidRDefault="0046104D" w:rsidP="0046104D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46104D">
        <w:rPr>
          <w:rFonts w:ascii="Times New Roman" w:eastAsia="Times New Roman" w:hAnsi="Times New Roman" w:cs="Times New Roman"/>
          <w:color w:val="000000" w:themeColor="text1"/>
        </w:rPr>
        <w:t>Call our office if you experience pain or discomfort for more than a few days after the fillings, or if you have any questions.</w:t>
      </w:r>
    </w:p>
    <w:p w:rsidR="00337130" w:rsidRPr="00970491" w:rsidRDefault="00337130" w:rsidP="00337130">
      <w:pPr>
        <w:rPr>
          <w:rFonts w:ascii="Times New Roman" w:hAnsi="Times New Roman" w:cs="Times New Roman"/>
        </w:rPr>
      </w:pPr>
      <w:r w:rsidRPr="00970491">
        <w:rPr>
          <w:rFonts w:ascii="Times New Roman" w:hAnsi="Times New Roman" w:cs="Times New Roman"/>
          <w:color w:val="000000" w:themeColor="text1"/>
        </w:rPr>
        <w:br/>
      </w:r>
    </w:p>
    <w:p w:rsidR="00A72B10" w:rsidRPr="00337130" w:rsidRDefault="00A72B10" w:rsidP="00337130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color w:val="000000" w:themeColor="text1"/>
        </w:rPr>
      </w:pPr>
    </w:p>
    <w:p w:rsidR="00A029A0" w:rsidRDefault="00A029A0" w:rsidP="00A029A0">
      <w:pPr>
        <w:rPr>
          <w:rFonts w:ascii="Times New Roman" w:hAnsi="Times New Roman" w:cs="Times New Roman"/>
        </w:rPr>
      </w:pPr>
    </w:p>
    <w:p w:rsidR="00A72B10" w:rsidRDefault="00A72B10" w:rsidP="00A72B10">
      <w:pPr>
        <w:rPr>
          <w:noProof/>
        </w:rPr>
      </w:pPr>
    </w:p>
    <w:p w:rsidR="00A72B10" w:rsidRPr="00742E7B" w:rsidRDefault="00A72B10" w:rsidP="00A72B10"/>
    <w:sectPr w:rsidR="00A72B10" w:rsidRPr="00742E7B" w:rsidSect="00A72B10">
      <w:headerReference w:type="default" r:id="rId8"/>
      <w:pgSz w:w="12240" w:h="15840"/>
      <w:pgMar w:top="279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B10" w:rsidRDefault="00A72B10">
      <w:pPr>
        <w:spacing w:after="0"/>
      </w:pPr>
      <w:r>
        <w:separator/>
      </w:r>
    </w:p>
  </w:endnote>
  <w:endnote w:type="continuationSeparator" w:id="0">
    <w:p w:rsidR="00A72B10" w:rsidRDefault="00A72B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B10" w:rsidRDefault="00A72B10">
      <w:pPr>
        <w:spacing w:after="0"/>
      </w:pPr>
      <w:r>
        <w:separator/>
      </w:r>
    </w:p>
  </w:footnote>
  <w:footnote w:type="continuationSeparator" w:id="0">
    <w:p w:rsidR="00A72B10" w:rsidRDefault="00A72B1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B10" w:rsidRDefault="00A72B10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-739775</wp:posOffset>
          </wp:positionH>
          <wp:positionV relativeFrom="paragraph">
            <wp:posOffset>-514350</wp:posOffset>
          </wp:positionV>
          <wp:extent cx="7597775" cy="9829800"/>
          <wp:effectExtent l="0" t="0" r="3175" b="0"/>
          <wp:wrapNone/>
          <wp:docPr id="1" name="Picture 1" descr="Letterhea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.pd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7775" cy="9829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60E"/>
    <w:multiLevelType w:val="hybridMultilevel"/>
    <w:tmpl w:val="2004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170FBE"/>
    <w:multiLevelType w:val="hybridMultilevel"/>
    <w:tmpl w:val="B7DAAD2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77152BAB"/>
    <w:multiLevelType w:val="hybridMultilevel"/>
    <w:tmpl w:val="43DA5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74E"/>
    <w:rsid w:val="00113AE3"/>
    <w:rsid w:val="00147861"/>
    <w:rsid w:val="00337130"/>
    <w:rsid w:val="0046104D"/>
    <w:rsid w:val="004A6548"/>
    <w:rsid w:val="00643F07"/>
    <w:rsid w:val="007116E9"/>
    <w:rsid w:val="00742E7B"/>
    <w:rsid w:val="008D1C88"/>
    <w:rsid w:val="008E350F"/>
    <w:rsid w:val="00A029A0"/>
    <w:rsid w:val="00A72B10"/>
    <w:rsid w:val="00B7254D"/>
    <w:rsid w:val="00CD0489"/>
    <w:rsid w:val="00CD474E"/>
    <w:rsid w:val="00E679EA"/>
    <w:rsid w:val="00EC3F7C"/>
    <w:rsid w:val="00F6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1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  <w:rsid w:val="0033713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37130"/>
  </w:style>
  <w:style w:type="paragraph" w:styleId="Header">
    <w:name w:val="header"/>
    <w:basedOn w:val="Normal"/>
    <w:link w:val="HeaderChar"/>
    <w:uiPriority w:val="99"/>
    <w:semiHidden/>
    <w:unhideWhenUsed/>
    <w:rsid w:val="00A029A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29A0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029A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29A0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29A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029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1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  <w:rsid w:val="0033713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37130"/>
  </w:style>
  <w:style w:type="paragraph" w:styleId="Header">
    <w:name w:val="header"/>
    <w:basedOn w:val="Normal"/>
    <w:link w:val="HeaderChar"/>
    <w:uiPriority w:val="99"/>
    <w:semiHidden/>
    <w:unhideWhenUsed/>
    <w:rsid w:val="00A029A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29A0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029A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29A0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29A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02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Brea Family Dental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Kalvin Chen</dc:creator>
  <cp:lastModifiedBy>Eden</cp:lastModifiedBy>
  <cp:revision>2</cp:revision>
  <cp:lastPrinted>2010-09-01T19:12:00Z</cp:lastPrinted>
  <dcterms:created xsi:type="dcterms:W3CDTF">2011-09-21T23:30:00Z</dcterms:created>
  <dcterms:modified xsi:type="dcterms:W3CDTF">2011-09-21T23:30:00Z</dcterms:modified>
</cp:coreProperties>
</file>